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EBE6" w14:textId="77777777" w:rsidR="00505FD3" w:rsidRDefault="00505FD3" w:rsidP="00505FD3">
      <w:pPr>
        <w:spacing w:line="276" w:lineRule="atLeast"/>
        <w:rPr>
          <w:rFonts w:ascii="Aptos" w:eastAsia="Times New Roman" w:hAnsi="Aptos" w:cs="Times New Roman"/>
          <w:color w:val="000000"/>
          <w:kern w:val="0"/>
          <w:sz w:val="22"/>
          <w:szCs w:val="22"/>
          <w14:ligatures w14:val="none"/>
        </w:rPr>
      </w:pPr>
      <w:r w:rsidRPr="00505FD3">
        <w:rPr>
          <w:rFonts w:ascii="Aptos" w:eastAsia="Times New Roman" w:hAnsi="Aptos" w:cs="Times New Roman"/>
          <w:color w:val="000000"/>
          <w:kern w:val="0"/>
          <w:sz w:val="22"/>
          <w:szCs w:val="22"/>
          <w14:ligatures w14:val="none"/>
        </w:rPr>
        <w:t>Honourable Anita Anand, Minister of Foreign Affairs  </w:t>
      </w:r>
      <w:r>
        <w:rPr>
          <w:rFonts w:ascii="Aptos" w:eastAsia="Times New Roman" w:hAnsi="Aptos" w:cs="Times New Roman"/>
          <w:color w:val="000000"/>
          <w:kern w:val="0"/>
          <w:sz w:val="22"/>
          <w:szCs w:val="22"/>
          <w14:ligatures w14:val="none"/>
        </w:rPr>
        <w:br/>
      </w:r>
      <w:r w:rsidRPr="00505FD3">
        <w:rPr>
          <w:rFonts w:ascii="Aptos" w:eastAsia="Times New Roman" w:hAnsi="Aptos" w:cs="Times New Roman"/>
          <w:color w:val="000000"/>
          <w:kern w:val="0"/>
          <w:sz w:val="22"/>
          <w:szCs w:val="22"/>
          <w14:ligatures w14:val="none"/>
        </w:rPr>
        <w:t xml:space="preserve">House of Commons, Ottawa, </w:t>
      </w:r>
      <w:r>
        <w:rPr>
          <w:rFonts w:ascii="Aptos" w:eastAsia="Times New Roman" w:hAnsi="Aptos" w:cs="Times New Roman"/>
          <w:color w:val="000000"/>
          <w:kern w:val="0"/>
          <w:sz w:val="22"/>
          <w:szCs w:val="22"/>
          <w14:ligatures w14:val="none"/>
        </w:rPr>
        <w:t xml:space="preserve"> </w:t>
      </w:r>
      <w:r w:rsidRPr="00505FD3">
        <w:rPr>
          <w:rFonts w:ascii="Aptos" w:eastAsia="Times New Roman" w:hAnsi="Aptos" w:cs="Times New Roman"/>
          <w:color w:val="000000"/>
          <w:kern w:val="0"/>
          <w:sz w:val="22"/>
          <w:szCs w:val="22"/>
          <w14:ligatures w14:val="none"/>
        </w:rPr>
        <w:t>Ontario</w:t>
      </w:r>
    </w:p>
    <w:p w14:paraId="5AF1D959" w14:textId="308F5B72" w:rsidR="00505FD3" w:rsidRPr="00505FD3" w:rsidRDefault="00505FD3" w:rsidP="00505FD3">
      <w:pPr>
        <w:spacing w:line="276" w:lineRule="atLeast"/>
        <w:rPr>
          <w:rFonts w:ascii="Aptos" w:eastAsia="Times New Roman" w:hAnsi="Aptos" w:cs="Times New Roman"/>
          <w:color w:val="000000"/>
          <w:kern w:val="0"/>
          <w:sz w:val="22"/>
          <w:szCs w:val="22"/>
          <w14:ligatures w14:val="none"/>
        </w:rPr>
      </w:pPr>
      <w:hyperlink r:id="rId4" w:history="1">
        <w:r w:rsidRPr="00505FD3">
          <w:rPr>
            <w:rFonts w:ascii="Aptos" w:eastAsia="Times New Roman" w:hAnsi="Aptos" w:cs="Times New Roman"/>
            <w:color w:val="467886"/>
            <w:kern w:val="0"/>
            <w:sz w:val="22"/>
            <w:szCs w:val="22"/>
            <w:u w:val="single"/>
            <w14:ligatures w14:val="none"/>
          </w:rPr>
          <w:t>Anita.Anand@parl.gc.ca</w:t>
        </w:r>
      </w:hyperlink>
    </w:p>
    <w:p w14:paraId="0B2C19EE"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September 13, 2025</w:t>
      </w:r>
    </w:p>
    <w:p w14:paraId="35EB76D5"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Dear Minister Anand:</w:t>
      </w:r>
    </w:p>
    <w:p w14:paraId="253AAC23"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 xml:space="preserve"> I am writing to express my ongoing frustration and outrage </w:t>
      </w:r>
      <w:bookmarkStart w:id="0" w:name="OLE_LINK171"/>
      <w:r w:rsidRPr="00505FD3">
        <w:rPr>
          <w:rFonts w:ascii="Aptos" w:eastAsia="Times New Roman" w:hAnsi="Aptos" w:cs="Times New Roman"/>
          <w:color w:val="000000"/>
          <w:kern w:val="0"/>
          <w:sz w:val="22"/>
          <w:szCs w:val="22"/>
          <w14:ligatures w14:val="none"/>
        </w:rPr>
        <w:t>with the ongoing Genocide in Gaza and illegal Occupation of the West Bank by Israel</w:t>
      </w:r>
      <w:bookmarkEnd w:id="0"/>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t>I am further appalled by the Israeli air strike on Qatar against the Hamas negotiating team on September 9</w:t>
      </w:r>
      <w:r w:rsidRPr="00505FD3">
        <w:rPr>
          <w:rFonts w:ascii="Aptos" w:eastAsia="Times New Roman" w:hAnsi="Aptos" w:cs="Times New Roman"/>
          <w:color w:val="000000"/>
          <w:kern w:val="0"/>
          <w:sz w:val="22"/>
          <w:szCs w:val="22"/>
          <w:vertAlign w:val="superscript"/>
          <w14:ligatures w14:val="none"/>
        </w:rPr>
        <w:t>th</w:t>
      </w:r>
      <w:r w:rsidRPr="00505FD3">
        <w:rPr>
          <w:rFonts w:ascii="Aptos" w:eastAsia="Times New Roman" w:hAnsi="Aptos" w:cs="Times New Roman"/>
          <w:color w:val="000000"/>
          <w:kern w:val="0"/>
          <w:sz w:val="22"/>
          <w:szCs w:val="22"/>
          <w14:ligatures w14:val="none"/>
        </w:rPr>
        <w:t>, 2025.</w:t>
      </w:r>
    </w:p>
    <w:p w14:paraId="56EA7DA0"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Israel has demonstrated an utter lack of interest in negotiations for a ceasefire and contempt for international norms with this egregious act</w:t>
      </w:r>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t>To kill those who are involved in the highest levels of ceasefire/hostage release negotiation and to violate the sovereignty of another nation state defies comprehension. </w:t>
      </w:r>
    </w:p>
    <w:p w14:paraId="7CE244D4"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As I write, children, pregnant women, and the elderly are dying due to Israel’s program of mass starvation and intensification of widespread bombing throughout the Gaza strip with more than 80% of Gaza now under displacement orders</w:t>
      </w:r>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t>Young men and women are being targeted and murdered by the IDF and GHF security forces with more than 2,000 reported deaths including testimony by Canadian orthopedic surgeon Dr. Dierdre Nunan. </w:t>
      </w:r>
      <w:hyperlink r:id="rId5" w:history="1">
        <w:r w:rsidRPr="00505FD3">
          <w:rPr>
            <w:rFonts w:ascii="Aptos" w:eastAsia="Times New Roman" w:hAnsi="Aptos" w:cs="Times New Roman"/>
            <w:color w:val="0000FF"/>
            <w:kern w:val="0"/>
            <w:sz w:val="22"/>
            <w:szCs w:val="22"/>
            <w:u w:val="single"/>
            <w14:ligatures w14:val="none"/>
          </w:rPr>
          <w:t>https://www.cbc.ca/player/play/video/9.6894092</w:t>
        </w:r>
      </w:hyperlink>
    </w:p>
    <w:p w14:paraId="0F7773D4"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Furthermore, Physicians for Human Rights Israel reports that Israel is explicitly targeting healthcare workers in contravention to international law where they are at increased risk for being detained, tortured, starved and killed while in custody</w:t>
      </w:r>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fldChar w:fldCharType="begin"/>
      </w:r>
      <w:r w:rsidRPr="00505FD3">
        <w:rPr>
          <w:rFonts w:ascii="Aptos" w:eastAsia="Times New Roman" w:hAnsi="Aptos" w:cs="Times New Roman"/>
          <w:color w:val="000000"/>
          <w:kern w:val="0"/>
          <w:sz w:val="22"/>
          <w:szCs w:val="22"/>
          <w14:ligatures w14:val="none"/>
        </w:rPr>
        <w:instrText>HYPERLINK "https://www.phr.org.il/wp-content/uploads/2025/02/6265_DetentionReport_Eng.pdf"</w:instrText>
      </w:r>
      <w:r w:rsidRPr="00505FD3">
        <w:rPr>
          <w:rFonts w:ascii="Aptos" w:eastAsia="Times New Roman" w:hAnsi="Aptos" w:cs="Times New Roman"/>
          <w:color w:val="000000"/>
          <w:kern w:val="0"/>
          <w:sz w:val="22"/>
          <w:szCs w:val="22"/>
          <w14:ligatures w14:val="none"/>
        </w:rPr>
      </w:r>
      <w:r w:rsidRPr="00505FD3">
        <w:rPr>
          <w:rFonts w:ascii="Aptos" w:eastAsia="Times New Roman" w:hAnsi="Aptos" w:cs="Times New Roman"/>
          <w:color w:val="000000"/>
          <w:kern w:val="0"/>
          <w:sz w:val="22"/>
          <w:szCs w:val="22"/>
          <w14:ligatures w14:val="none"/>
        </w:rPr>
        <w:fldChar w:fldCharType="separate"/>
      </w:r>
      <w:r w:rsidRPr="00505FD3">
        <w:rPr>
          <w:rFonts w:ascii="Aptos" w:eastAsia="Times New Roman" w:hAnsi="Aptos" w:cs="Times New Roman"/>
          <w:color w:val="0000FF"/>
          <w:kern w:val="0"/>
          <w:sz w:val="22"/>
          <w:szCs w:val="22"/>
          <w:u w:val="single"/>
          <w14:ligatures w14:val="none"/>
        </w:rPr>
        <w:t>https://www.phr.org.il/wp-content/uploads/2025/02/6265_DetentionReport_Eng.pdf</w:t>
      </w:r>
      <w:r w:rsidRPr="00505FD3">
        <w:rPr>
          <w:rFonts w:ascii="Aptos" w:eastAsia="Times New Roman" w:hAnsi="Aptos" w:cs="Times New Roman"/>
          <w:color w:val="000000"/>
          <w:kern w:val="0"/>
          <w:sz w:val="22"/>
          <w:szCs w:val="22"/>
          <w14:ligatures w14:val="none"/>
        </w:rPr>
        <w:fldChar w:fldCharType="end"/>
      </w:r>
    </w:p>
    <w:p w14:paraId="74A33466"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I urge you as a member state to withdraw all Israeli economic, military, and diplomatic support being utilized in illegal occupation as recommended by the UN General Assembly</w:t>
      </w:r>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t>I urge you to enact sanctions against Israel as is being done by Ireland, Spain and numerous other countries</w:t>
      </w:r>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t>I urge you to utilize all mechanisms at the UN including denying Israel’s credentials, establishing a criminal tribunal, and re-activating the anti-apartheid mechanisms</w:t>
      </w:r>
      <w:proofErr w:type="gramStart"/>
      <w:r w:rsidRPr="00505FD3">
        <w:rPr>
          <w:rFonts w:ascii="Aptos" w:eastAsia="Times New Roman" w:hAnsi="Aptos" w:cs="Times New Roman"/>
          <w:color w:val="000000"/>
          <w:kern w:val="0"/>
          <w:sz w:val="22"/>
          <w:szCs w:val="22"/>
          <w14:ligatures w14:val="none"/>
        </w:rPr>
        <w:t>.  </w:t>
      </w:r>
      <w:proofErr w:type="gramEnd"/>
      <w:r w:rsidRPr="00505FD3">
        <w:rPr>
          <w:rFonts w:ascii="Aptos" w:eastAsia="Times New Roman" w:hAnsi="Aptos" w:cs="Times New Roman"/>
          <w:color w:val="000000"/>
          <w:kern w:val="0"/>
          <w:sz w:val="22"/>
          <w:szCs w:val="22"/>
          <w14:ligatures w14:val="none"/>
        </w:rPr>
        <w:t>We must ACT NOW if we are to support a rule-based world order; otherwise, we risk a new level of chaos and lawlessness globally in the aftermath of Israel’s unchecked rogue behaviour as a nation state</w:t>
      </w:r>
      <w:proofErr w:type="gramStart"/>
      <w:r w:rsidRPr="00505FD3">
        <w:rPr>
          <w:rFonts w:ascii="Aptos" w:eastAsia="Times New Roman" w:hAnsi="Aptos" w:cs="Times New Roman"/>
          <w:color w:val="000000"/>
          <w:kern w:val="0"/>
          <w:sz w:val="22"/>
          <w:szCs w:val="22"/>
          <w14:ligatures w14:val="none"/>
        </w:rPr>
        <w:t>.  </w:t>
      </w:r>
      <w:proofErr w:type="gramEnd"/>
    </w:p>
    <w:p w14:paraId="341E2996"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Sincerely,</w:t>
      </w:r>
    </w:p>
    <w:p w14:paraId="042E34FD"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 </w:t>
      </w:r>
    </w:p>
    <w:p w14:paraId="7BB38B0C"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 </w:t>
      </w:r>
    </w:p>
    <w:p w14:paraId="31EA53F4" w14:textId="77777777" w:rsidR="00505FD3" w:rsidRPr="00505FD3" w:rsidRDefault="00505FD3" w:rsidP="00505FD3">
      <w:pPr>
        <w:spacing w:line="276" w:lineRule="atLeast"/>
        <w:rPr>
          <w:rFonts w:ascii="Aptos" w:eastAsia="Times New Roman" w:hAnsi="Aptos" w:cs="Times New Roman"/>
          <w:color w:val="000000"/>
          <w:kern w:val="0"/>
          <w14:ligatures w14:val="none"/>
        </w:rPr>
      </w:pPr>
      <w:r w:rsidRPr="00505FD3">
        <w:rPr>
          <w:rFonts w:ascii="Aptos" w:eastAsia="Times New Roman" w:hAnsi="Aptos" w:cs="Times New Roman"/>
          <w:color w:val="000000"/>
          <w:kern w:val="0"/>
          <w:sz w:val="22"/>
          <w:szCs w:val="22"/>
          <w14:ligatures w14:val="none"/>
        </w:rPr>
        <w:t>Printed Name:                                                                  Postal Code:</w:t>
      </w:r>
    </w:p>
    <w:p w14:paraId="1C186084" w14:textId="77777777" w:rsidR="00E03B9F" w:rsidRDefault="00E03B9F"/>
    <w:sectPr w:rsidR="00E03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D3"/>
    <w:rsid w:val="001A62FF"/>
    <w:rsid w:val="001A7D7E"/>
    <w:rsid w:val="002A4394"/>
    <w:rsid w:val="004E03A3"/>
    <w:rsid w:val="00505FD3"/>
    <w:rsid w:val="00E03B9F"/>
    <w:rsid w:val="00F052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46A675F"/>
  <w15:chartTrackingRefBased/>
  <w15:docId w15:val="{F44FE625-A60E-E442-9DAF-E571B1A7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D3"/>
    <w:rPr>
      <w:rFonts w:eastAsiaTheme="majorEastAsia" w:cstheme="majorBidi"/>
      <w:color w:val="272727" w:themeColor="text1" w:themeTint="D8"/>
    </w:rPr>
  </w:style>
  <w:style w:type="paragraph" w:styleId="Title">
    <w:name w:val="Title"/>
    <w:basedOn w:val="Normal"/>
    <w:next w:val="Normal"/>
    <w:link w:val="TitleChar"/>
    <w:uiPriority w:val="10"/>
    <w:qFormat/>
    <w:rsid w:val="00505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D3"/>
    <w:pPr>
      <w:spacing w:before="160"/>
      <w:jc w:val="center"/>
    </w:pPr>
    <w:rPr>
      <w:i/>
      <w:iCs/>
      <w:color w:val="404040" w:themeColor="text1" w:themeTint="BF"/>
    </w:rPr>
  </w:style>
  <w:style w:type="character" w:customStyle="1" w:styleId="QuoteChar">
    <w:name w:val="Quote Char"/>
    <w:basedOn w:val="DefaultParagraphFont"/>
    <w:link w:val="Quote"/>
    <w:uiPriority w:val="29"/>
    <w:rsid w:val="00505FD3"/>
    <w:rPr>
      <w:i/>
      <w:iCs/>
      <w:color w:val="404040" w:themeColor="text1" w:themeTint="BF"/>
    </w:rPr>
  </w:style>
  <w:style w:type="paragraph" w:styleId="ListParagraph">
    <w:name w:val="List Paragraph"/>
    <w:basedOn w:val="Normal"/>
    <w:uiPriority w:val="34"/>
    <w:qFormat/>
    <w:rsid w:val="00505FD3"/>
    <w:pPr>
      <w:ind w:left="720"/>
      <w:contextualSpacing/>
    </w:pPr>
  </w:style>
  <w:style w:type="character" w:styleId="IntenseEmphasis">
    <w:name w:val="Intense Emphasis"/>
    <w:basedOn w:val="DefaultParagraphFont"/>
    <w:uiPriority w:val="21"/>
    <w:qFormat/>
    <w:rsid w:val="00505FD3"/>
    <w:rPr>
      <w:i/>
      <w:iCs/>
      <w:color w:val="0F4761" w:themeColor="accent1" w:themeShade="BF"/>
    </w:rPr>
  </w:style>
  <w:style w:type="paragraph" w:styleId="IntenseQuote">
    <w:name w:val="Intense Quote"/>
    <w:basedOn w:val="Normal"/>
    <w:next w:val="Normal"/>
    <w:link w:val="IntenseQuoteChar"/>
    <w:uiPriority w:val="30"/>
    <w:qFormat/>
    <w:rsid w:val="00505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D3"/>
    <w:rPr>
      <w:i/>
      <w:iCs/>
      <w:color w:val="0F4761" w:themeColor="accent1" w:themeShade="BF"/>
    </w:rPr>
  </w:style>
  <w:style w:type="character" w:styleId="IntenseReference">
    <w:name w:val="Intense Reference"/>
    <w:basedOn w:val="DefaultParagraphFont"/>
    <w:uiPriority w:val="32"/>
    <w:qFormat/>
    <w:rsid w:val="00505FD3"/>
    <w:rPr>
      <w:b/>
      <w:bCs/>
      <w:smallCaps/>
      <w:color w:val="0F4761" w:themeColor="accent1" w:themeShade="BF"/>
      <w:spacing w:val="5"/>
    </w:rPr>
  </w:style>
  <w:style w:type="character" w:customStyle="1" w:styleId="apple-converted-space">
    <w:name w:val="apple-converted-space"/>
    <w:basedOn w:val="DefaultParagraphFont"/>
    <w:rsid w:val="00505FD3"/>
  </w:style>
  <w:style w:type="character" w:styleId="Hyperlink">
    <w:name w:val="Hyperlink"/>
    <w:basedOn w:val="DefaultParagraphFont"/>
    <w:uiPriority w:val="99"/>
    <w:semiHidden/>
    <w:unhideWhenUsed/>
    <w:rsid w:val="00505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bc.ca/player/play/video/9.6894092" TargetMode="External"/><Relationship Id="rId4" Type="http://schemas.openxmlformats.org/officeDocument/2006/relationships/hyperlink" Target="mailto:Anita.Anand@parl.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dc:creator>
  <cp:keywords/>
  <dc:description/>
  <cp:lastModifiedBy>Jody </cp:lastModifiedBy>
  <cp:revision>2</cp:revision>
  <dcterms:created xsi:type="dcterms:W3CDTF">2025-09-11T18:12:00Z</dcterms:created>
  <dcterms:modified xsi:type="dcterms:W3CDTF">2025-09-11T18:20:00Z</dcterms:modified>
</cp:coreProperties>
</file>